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F8" w:rsidRDefault="00B30201" w:rsidP="005937F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Lotniki</w:t>
      </w:r>
      <w:proofErr w:type="spellEnd"/>
      <w:r>
        <w:rPr>
          <w:sz w:val="32"/>
          <w:szCs w:val="32"/>
        </w:rPr>
        <w:t xml:space="preserve"> gołębi rocznych w metodzie tradycyjnej</w:t>
      </w:r>
    </w:p>
    <w:p w:rsidR="00B30201" w:rsidRDefault="00B30201" w:rsidP="005937F8">
      <w:pPr>
        <w:rPr>
          <w:sz w:val="32"/>
          <w:szCs w:val="32"/>
        </w:rPr>
      </w:pPr>
    </w:p>
    <w:p w:rsidR="00B30201" w:rsidRDefault="00B30201" w:rsidP="005937F8">
      <w:pPr>
        <w:rPr>
          <w:sz w:val="32"/>
          <w:szCs w:val="32"/>
        </w:rPr>
      </w:pPr>
    </w:p>
    <w:p w:rsidR="00B30201" w:rsidRDefault="00B30201" w:rsidP="00B30201">
      <w:pPr>
        <w:tabs>
          <w:tab w:val="left" w:pos="634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410"/>
        <w:gridCol w:w="709"/>
        <w:gridCol w:w="1417"/>
        <w:gridCol w:w="1876"/>
      </w:tblGrid>
      <w:tr w:rsidR="001B4BB0" w:rsidTr="001B4BB0">
        <w:trPr>
          <w:trHeight w:val="911"/>
        </w:trPr>
        <w:tc>
          <w:tcPr>
            <w:tcW w:w="3472" w:type="dxa"/>
          </w:tcPr>
          <w:p w:rsidR="00B30201" w:rsidRPr="00B30201" w:rsidRDefault="00B30201" w:rsidP="00B3020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1.</w:t>
            </w:r>
            <w:r w:rsidR="001B4BB0">
              <w:rPr>
                <w:sz w:val="28"/>
                <w:szCs w:val="28"/>
              </w:rPr>
              <w:t xml:space="preserve"> </w:t>
            </w:r>
            <w:r w:rsidRPr="00B30201">
              <w:rPr>
                <w:sz w:val="28"/>
                <w:szCs w:val="28"/>
              </w:rPr>
              <w:t>SEWERYN CZESŁAW</w:t>
            </w:r>
          </w:p>
        </w:tc>
        <w:tc>
          <w:tcPr>
            <w:tcW w:w="2410" w:type="dxa"/>
          </w:tcPr>
          <w:p w:rsidR="00B30201" w:rsidRPr="00B30201" w:rsidRDefault="00B30201" w:rsidP="00B30201">
            <w:pPr>
              <w:ind w:left="20"/>
              <w:rPr>
                <w:sz w:val="32"/>
                <w:szCs w:val="32"/>
              </w:rPr>
            </w:pPr>
            <w:r w:rsidRPr="00B30201">
              <w:rPr>
                <w:sz w:val="28"/>
                <w:szCs w:val="28"/>
              </w:rPr>
              <w:t>PL-0244-16-8994</w:t>
            </w:r>
          </w:p>
        </w:tc>
        <w:tc>
          <w:tcPr>
            <w:tcW w:w="709" w:type="dxa"/>
          </w:tcPr>
          <w:p w:rsidR="00B30201" w:rsidRPr="00B30201" w:rsidRDefault="00B30201" w:rsidP="00B30201">
            <w:pPr>
              <w:ind w:left="85"/>
              <w:rPr>
                <w:sz w:val="32"/>
                <w:szCs w:val="32"/>
              </w:rPr>
            </w:pPr>
            <w:r w:rsidRPr="00B30201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30201" w:rsidRPr="00B30201" w:rsidRDefault="00B30201" w:rsidP="00B30201">
            <w:pPr>
              <w:rPr>
                <w:sz w:val="32"/>
                <w:szCs w:val="32"/>
              </w:rPr>
            </w:pPr>
            <w:r w:rsidRPr="00B30201">
              <w:rPr>
                <w:sz w:val="28"/>
                <w:szCs w:val="28"/>
              </w:rPr>
              <w:t>404.49</w:t>
            </w:r>
            <w:r>
              <w:rPr>
                <w:sz w:val="28"/>
                <w:szCs w:val="28"/>
              </w:rPr>
              <w:t>pkt</w:t>
            </w:r>
          </w:p>
        </w:tc>
        <w:tc>
          <w:tcPr>
            <w:tcW w:w="1876" w:type="dxa"/>
          </w:tcPr>
          <w:p w:rsidR="00B30201" w:rsidRPr="00B30201" w:rsidRDefault="00B30201" w:rsidP="00B30201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kkm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4BB0">
              <w:rPr>
                <w:sz w:val="28"/>
                <w:szCs w:val="28"/>
              </w:rPr>
              <w:t xml:space="preserve"> </w:t>
            </w:r>
            <w:r w:rsidRPr="00B30201">
              <w:rPr>
                <w:sz w:val="28"/>
                <w:szCs w:val="28"/>
              </w:rPr>
              <w:t>3767.85</w:t>
            </w:r>
          </w:p>
        </w:tc>
      </w:tr>
      <w:tr w:rsidR="001B4BB0" w:rsidTr="001B4BB0">
        <w:trPr>
          <w:trHeight w:val="930"/>
        </w:trPr>
        <w:tc>
          <w:tcPr>
            <w:tcW w:w="3472" w:type="dxa"/>
          </w:tcPr>
          <w:p w:rsidR="00B30201" w:rsidRPr="00B30201" w:rsidRDefault="00B30201" w:rsidP="00B30201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2.</w:t>
            </w:r>
            <w:r w:rsidRPr="00B30201">
              <w:rPr>
                <w:sz w:val="28"/>
                <w:szCs w:val="28"/>
              </w:rPr>
              <w:t>DYMITRIEW LUCJAN</w:t>
            </w:r>
          </w:p>
        </w:tc>
        <w:tc>
          <w:tcPr>
            <w:tcW w:w="2410" w:type="dxa"/>
          </w:tcPr>
          <w:p w:rsidR="00B30201" w:rsidRPr="00B30201" w:rsidRDefault="00B30201" w:rsidP="00B30201">
            <w:pPr>
              <w:ind w:left="65"/>
              <w:rPr>
                <w:sz w:val="32"/>
                <w:szCs w:val="32"/>
              </w:rPr>
            </w:pPr>
            <w:r w:rsidRPr="00B30201">
              <w:rPr>
                <w:sz w:val="28"/>
                <w:szCs w:val="28"/>
              </w:rPr>
              <w:t>PL-0244-16-1637</w:t>
            </w:r>
          </w:p>
        </w:tc>
        <w:tc>
          <w:tcPr>
            <w:tcW w:w="709" w:type="dxa"/>
          </w:tcPr>
          <w:p w:rsidR="00B30201" w:rsidRPr="00B30201" w:rsidRDefault="00B30201" w:rsidP="00B30201">
            <w:pPr>
              <w:ind w:left="175"/>
              <w:rPr>
                <w:sz w:val="32"/>
                <w:szCs w:val="32"/>
              </w:rPr>
            </w:pPr>
            <w:r w:rsidRPr="00B30201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30201" w:rsidRPr="00B30201" w:rsidRDefault="00B30201" w:rsidP="00B30201">
            <w:pPr>
              <w:rPr>
                <w:sz w:val="32"/>
                <w:szCs w:val="32"/>
              </w:rPr>
            </w:pPr>
            <w:r w:rsidRPr="00B30201">
              <w:rPr>
                <w:sz w:val="28"/>
                <w:szCs w:val="28"/>
              </w:rPr>
              <w:t>303.99</w:t>
            </w:r>
            <w:r>
              <w:rPr>
                <w:sz w:val="28"/>
                <w:szCs w:val="28"/>
              </w:rPr>
              <w:t>pkt</w:t>
            </w:r>
          </w:p>
        </w:tc>
        <w:tc>
          <w:tcPr>
            <w:tcW w:w="1876" w:type="dxa"/>
          </w:tcPr>
          <w:p w:rsidR="00B30201" w:rsidRPr="00B30201" w:rsidRDefault="00B30201" w:rsidP="00B30201">
            <w:pPr>
              <w:rPr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kkm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4BB0">
              <w:rPr>
                <w:sz w:val="28"/>
                <w:szCs w:val="28"/>
              </w:rPr>
              <w:t xml:space="preserve"> </w:t>
            </w:r>
            <w:r w:rsidRPr="00B30201">
              <w:rPr>
                <w:sz w:val="28"/>
                <w:szCs w:val="28"/>
              </w:rPr>
              <w:t>2888.98</w:t>
            </w:r>
          </w:p>
        </w:tc>
      </w:tr>
      <w:tr w:rsidR="001B4BB0" w:rsidTr="001B4BB0">
        <w:trPr>
          <w:trHeight w:val="786"/>
        </w:trPr>
        <w:tc>
          <w:tcPr>
            <w:tcW w:w="3472" w:type="dxa"/>
          </w:tcPr>
          <w:p w:rsidR="00B30201" w:rsidRPr="00B30201" w:rsidRDefault="00B30201" w:rsidP="00B30201">
            <w:pPr>
              <w:rPr>
                <w:sz w:val="28"/>
                <w:szCs w:val="28"/>
              </w:rPr>
            </w:pPr>
            <w:r w:rsidRPr="00B30201">
              <w:rPr>
                <w:sz w:val="28"/>
                <w:szCs w:val="28"/>
              </w:rPr>
              <w:t>3. SEWERYN CZESŁAW</w:t>
            </w:r>
          </w:p>
        </w:tc>
        <w:tc>
          <w:tcPr>
            <w:tcW w:w="2410" w:type="dxa"/>
          </w:tcPr>
          <w:p w:rsidR="00B30201" w:rsidRPr="00B30201" w:rsidRDefault="00B30201" w:rsidP="00B30201">
            <w:pPr>
              <w:ind w:left="95"/>
              <w:rPr>
                <w:sz w:val="28"/>
                <w:szCs w:val="28"/>
              </w:rPr>
            </w:pPr>
            <w:r w:rsidRPr="00B30201">
              <w:rPr>
                <w:sz w:val="28"/>
                <w:szCs w:val="28"/>
              </w:rPr>
              <w:t>PL-0244-16-8916</w:t>
            </w:r>
          </w:p>
        </w:tc>
        <w:tc>
          <w:tcPr>
            <w:tcW w:w="709" w:type="dxa"/>
          </w:tcPr>
          <w:p w:rsidR="00B30201" w:rsidRPr="00B30201" w:rsidRDefault="001B4BB0" w:rsidP="001B4B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30201" w:rsidRPr="00B3020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30201" w:rsidRPr="00B30201" w:rsidRDefault="00B30201" w:rsidP="00B30201">
            <w:pPr>
              <w:rPr>
                <w:sz w:val="28"/>
                <w:szCs w:val="28"/>
              </w:rPr>
            </w:pPr>
            <w:r w:rsidRPr="00B30201">
              <w:rPr>
                <w:sz w:val="28"/>
                <w:szCs w:val="28"/>
              </w:rPr>
              <w:t>249.33</w:t>
            </w:r>
            <w:r>
              <w:rPr>
                <w:sz w:val="28"/>
                <w:szCs w:val="28"/>
              </w:rPr>
              <w:t>pkt</w:t>
            </w:r>
          </w:p>
        </w:tc>
        <w:tc>
          <w:tcPr>
            <w:tcW w:w="1876" w:type="dxa"/>
          </w:tcPr>
          <w:p w:rsidR="00B30201" w:rsidRPr="00B30201" w:rsidRDefault="00B30201" w:rsidP="00B3020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kkm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B4BB0">
              <w:rPr>
                <w:sz w:val="28"/>
                <w:szCs w:val="28"/>
              </w:rPr>
              <w:t xml:space="preserve"> </w:t>
            </w:r>
            <w:r w:rsidRPr="00B30201">
              <w:rPr>
                <w:sz w:val="28"/>
                <w:szCs w:val="28"/>
              </w:rPr>
              <w:t>2474.90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B30201" w:rsidRDefault="005937F8" w:rsidP="005937F8">
      <w:pPr>
        <w:pStyle w:val="Akapitzlist"/>
        <w:numPr>
          <w:ilvl w:val="0"/>
          <w:numId w:val="3"/>
        </w:num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B4BB0" w:rsidRDefault="001B4BB0" w:rsidP="005937F8">
      <w:pPr>
        <w:jc w:val="right"/>
        <w:rPr>
          <w:sz w:val="28"/>
          <w:szCs w:val="28"/>
        </w:rPr>
      </w:pPr>
    </w:p>
    <w:p w:rsidR="001B4BB0" w:rsidRPr="001B4BB0" w:rsidRDefault="001B4BB0" w:rsidP="001B4BB0">
      <w:pPr>
        <w:rPr>
          <w:sz w:val="28"/>
          <w:szCs w:val="28"/>
        </w:rPr>
      </w:pPr>
    </w:p>
    <w:p w:rsidR="001B4BB0" w:rsidRPr="001B4BB0" w:rsidRDefault="001B4BB0" w:rsidP="001B4BB0">
      <w:pPr>
        <w:rPr>
          <w:sz w:val="28"/>
          <w:szCs w:val="28"/>
        </w:rPr>
      </w:pPr>
    </w:p>
    <w:p w:rsidR="001B4BB0" w:rsidRPr="001B4BB0" w:rsidRDefault="001B4BB0" w:rsidP="001B4BB0">
      <w:pPr>
        <w:rPr>
          <w:sz w:val="28"/>
          <w:szCs w:val="28"/>
        </w:rPr>
      </w:pPr>
    </w:p>
    <w:p w:rsidR="001B4BB0" w:rsidRPr="001B4BB0" w:rsidRDefault="001B4BB0" w:rsidP="001B4BB0">
      <w:pPr>
        <w:rPr>
          <w:sz w:val="28"/>
          <w:szCs w:val="28"/>
        </w:rPr>
      </w:pPr>
    </w:p>
    <w:p w:rsidR="001B4BB0" w:rsidRPr="001B4BB0" w:rsidRDefault="001B4BB0" w:rsidP="001B4BB0">
      <w:pPr>
        <w:rPr>
          <w:sz w:val="28"/>
          <w:szCs w:val="28"/>
        </w:rPr>
      </w:pPr>
    </w:p>
    <w:p w:rsidR="005937F8" w:rsidRPr="001B4BB0" w:rsidRDefault="005937F8" w:rsidP="001B4BB0">
      <w:pPr>
        <w:rPr>
          <w:sz w:val="28"/>
          <w:szCs w:val="28"/>
        </w:rPr>
      </w:pPr>
      <w:bookmarkStart w:id="0" w:name="_GoBack"/>
      <w:bookmarkEnd w:id="0"/>
    </w:p>
    <w:sectPr w:rsidR="005937F8" w:rsidRPr="001B4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65" w:rsidRDefault="00005165" w:rsidP="005937F8">
      <w:r>
        <w:separator/>
      </w:r>
    </w:p>
  </w:endnote>
  <w:endnote w:type="continuationSeparator" w:id="0">
    <w:p w:rsidR="00005165" w:rsidRDefault="00005165" w:rsidP="00593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65" w:rsidRDefault="00005165" w:rsidP="005937F8">
      <w:r>
        <w:separator/>
      </w:r>
    </w:p>
  </w:footnote>
  <w:footnote w:type="continuationSeparator" w:id="0">
    <w:p w:rsidR="00005165" w:rsidRDefault="00005165" w:rsidP="00593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58D"/>
    <w:multiLevelType w:val="hybridMultilevel"/>
    <w:tmpl w:val="9CA04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49B"/>
    <w:multiLevelType w:val="hybridMultilevel"/>
    <w:tmpl w:val="1DEA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50551"/>
    <w:multiLevelType w:val="hybridMultilevel"/>
    <w:tmpl w:val="95B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F8"/>
    <w:rsid w:val="00005165"/>
    <w:rsid w:val="0005487E"/>
    <w:rsid w:val="001B4BB0"/>
    <w:rsid w:val="005937F8"/>
    <w:rsid w:val="005F5F35"/>
    <w:rsid w:val="007D5563"/>
    <w:rsid w:val="00A02B57"/>
    <w:rsid w:val="00B151CF"/>
    <w:rsid w:val="00B3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3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37F8"/>
    <w:rPr>
      <w:sz w:val="24"/>
      <w:szCs w:val="24"/>
    </w:rPr>
  </w:style>
  <w:style w:type="paragraph" w:styleId="Stopka">
    <w:name w:val="footer"/>
    <w:basedOn w:val="Normalny"/>
    <w:link w:val="StopkaZnak"/>
    <w:rsid w:val="00593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7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37F8"/>
    <w:pPr>
      <w:ind w:left="720"/>
      <w:contextualSpacing/>
    </w:pPr>
  </w:style>
  <w:style w:type="table" w:styleId="Tabela-Siatka">
    <w:name w:val="Table Grid"/>
    <w:basedOn w:val="Standardowy"/>
    <w:uiPriority w:val="39"/>
    <w:rsid w:val="001B4B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37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937F8"/>
    <w:rPr>
      <w:sz w:val="24"/>
      <w:szCs w:val="24"/>
    </w:rPr>
  </w:style>
  <w:style w:type="paragraph" w:styleId="Stopka">
    <w:name w:val="footer"/>
    <w:basedOn w:val="Normalny"/>
    <w:link w:val="StopkaZnak"/>
    <w:rsid w:val="005937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937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937F8"/>
    <w:pPr>
      <w:ind w:left="720"/>
      <w:contextualSpacing/>
    </w:pPr>
  </w:style>
  <w:style w:type="table" w:styleId="Tabela-Siatka">
    <w:name w:val="Table Grid"/>
    <w:basedOn w:val="Standardowy"/>
    <w:uiPriority w:val="39"/>
    <w:rsid w:val="001B4B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dcterms:created xsi:type="dcterms:W3CDTF">2017-10-03T16:26:00Z</dcterms:created>
  <dcterms:modified xsi:type="dcterms:W3CDTF">2017-10-03T16:30:00Z</dcterms:modified>
</cp:coreProperties>
</file>